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09" w:rsidRDefault="00CF44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4409" w:rsidRDefault="00CF4409">
      <w:pPr>
        <w:pStyle w:val="ConsPlusNormal"/>
        <w:jc w:val="both"/>
        <w:outlineLvl w:val="0"/>
      </w:pPr>
    </w:p>
    <w:p w:rsidR="00CF4409" w:rsidRDefault="00CF4409">
      <w:pPr>
        <w:pStyle w:val="ConsPlusNormal"/>
      </w:pPr>
      <w:r>
        <w:t>Зарегистрировано в Минюсте России 24 августа 2015 г. N 38646</w:t>
      </w:r>
    </w:p>
    <w:p w:rsidR="00CF4409" w:rsidRDefault="00CF4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409" w:rsidRDefault="00CF4409">
      <w:pPr>
        <w:pStyle w:val="ConsPlusNormal"/>
        <w:jc w:val="both"/>
      </w:pPr>
    </w:p>
    <w:p w:rsidR="00CF4409" w:rsidRDefault="00CF4409">
      <w:pPr>
        <w:pStyle w:val="ConsPlusTitle"/>
        <w:jc w:val="center"/>
      </w:pPr>
      <w:r>
        <w:t>МИНИСТЕРСТВО ЗДРАВООХРАНЕНИЯ РОССИЙСКОЙ ФЕДЕРАЦИИ</w:t>
      </w:r>
    </w:p>
    <w:p w:rsidR="00CF4409" w:rsidRDefault="00CF4409">
      <w:pPr>
        <w:pStyle w:val="ConsPlusTitle"/>
        <w:jc w:val="center"/>
      </w:pPr>
    </w:p>
    <w:p w:rsidR="00CF4409" w:rsidRDefault="00CF4409">
      <w:pPr>
        <w:pStyle w:val="ConsPlusTitle"/>
        <w:jc w:val="center"/>
      </w:pPr>
      <w:r>
        <w:t>ПРИКАЗ</w:t>
      </w:r>
    </w:p>
    <w:p w:rsidR="00CF4409" w:rsidRDefault="00CF4409">
      <w:pPr>
        <w:pStyle w:val="ConsPlusTitle"/>
        <w:jc w:val="center"/>
      </w:pPr>
      <w:r>
        <w:t>от 31 июля 2015 г. N 508н</w:t>
      </w:r>
    </w:p>
    <w:p w:rsidR="00CF4409" w:rsidRDefault="00CF4409">
      <w:pPr>
        <w:pStyle w:val="ConsPlusTitle"/>
        <w:jc w:val="center"/>
      </w:pPr>
    </w:p>
    <w:p w:rsidR="00CF4409" w:rsidRDefault="00CF4409">
      <w:pPr>
        <w:pStyle w:val="ConsPlusTitle"/>
        <w:jc w:val="center"/>
      </w:pPr>
      <w:r>
        <w:t>О РАСПРОСТРАНЕНИИ</w:t>
      </w:r>
    </w:p>
    <w:p w:rsidR="00CF4409" w:rsidRDefault="00CF4409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CF4409" w:rsidRDefault="00CF4409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CF4409" w:rsidRDefault="00CF4409">
      <w:pPr>
        <w:pStyle w:val="ConsPlusTitle"/>
        <w:jc w:val="center"/>
      </w:pPr>
      <w:r>
        <w:t>ЗАДАЧ, ПОСТАВЛЕННЫХ ПЕРЕД МИНИСТЕРСТВОМ ЗДРАВООХРАНЕНИЯ</w:t>
      </w:r>
    </w:p>
    <w:p w:rsidR="00CF4409" w:rsidRDefault="00CF4409">
      <w:pPr>
        <w:pStyle w:val="ConsPlusTitle"/>
        <w:jc w:val="center"/>
      </w:pPr>
      <w:r>
        <w:t>РОССИЙСКОЙ ФЕДЕРАЦИИ, ОГРАНИЧЕНИЙ, ЗАПРЕТОВ И ОБЯЗАННОСТЕЙ</w:t>
      </w:r>
    </w:p>
    <w:p w:rsidR="00CF4409" w:rsidRDefault="00CF4409">
      <w:pPr>
        <w:pStyle w:val="ConsPlusNormal"/>
        <w:jc w:val="both"/>
      </w:pPr>
    </w:p>
    <w:p w:rsidR="00CF4409" w:rsidRDefault="00CF440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12.2</w:t>
        </w:r>
      </w:hyperlink>
      <w:r>
        <w:t xml:space="preserve"> и </w:t>
      </w:r>
      <w:hyperlink r:id="rId7" w:history="1">
        <w:r>
          <w:rPr>
            <w:color w:val="0000FF"/>
          </w:rPr>
          <w:t>12.4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</w:t>
      </w:r>
      <w:proofErr w:type="gramStart"/>
      <w:r>
        <w:t>N 40, ст. 5031; N 52, ст. 6961; 2014, N 52, ст. 7542) приказываю:</w:t>
      </w:r>
      <w:proofErr w:type="gramEnd"/>
    </w:p>
    <w:p w:rsidR="00CF4409" w:rsidRDefault="00CF44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должности, включенные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t xml:space="preserve"> </w:t>
      </w:r>
      <w:proofErr w:type="gramStart"/>
      <w:r>
        <w:t xml:space="preserve">характера своих супруги (супруга) и несовершеннолетних детей, утвержденный приказом Министерства здравоохранения Российской Федерации от 15 июля 2013 г. N 462н (зарегистрирован Министерством юстиции Российской Федерации 30 августа 2013 г., регистрационный N 29815) (далее соответственно - подведомственные организации, Перечень), распространяются ограничения, запреты и обязанности, установленные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</w:t>
      </w:r>
      <w:proofErr w:type="gramEnd"/>
      <w:r>
        <w:t xml:space="preserve">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 w:rsidR="00CF4409" w:rsidRDefault="00CF4409">
      <w:pPr>
        <w:pStyle w:val="ConsPlusNormal"/>
        <w:spacing w:before="220"/>
        <w:ind w:firstLine="540"/>
        <w:jc w:val="both"/>
      </w:pPr>
      <w:r>
        <w:t>2. Департаменту управления делами и кадров (С.И. Козлов), руководителям подведомственных организаций обеспечить:</w:t>
      </w:r>
    </w:p>
    <w:p w:rsidR="00CF4409" w:rsidRDefault="00CF4409">
      <w:pPr>
        <w:pStyle w:val="ConsPlusNormal"/>
        <w:spacing w:before="220"/>
        <w:ind w:firstLine="540"/>
        <w:jc w:val="both"/>
      </w:pPr>
      <w:proofErr w:type="gramStart"/>
      <w:r>
        <w:t xml:space="preserve">соблюдение работниками, замещающими должности, указанные в </w:t>
      </w:r>
      <w:hyperlink r:id="rId10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568;</w:t>
      </w:r>
      <w:proofErr w:type="gramEnd"/>
    </w:p>
    <w:p w:rsidR="00CF4409" w:rsidRDefault="00CF4409">
      <w:pPr>
        <w:pStyle w:val="ConsPlusNormal"/>
        <w:spacing w:before="220"/>
        <w:ind w:firstLine="540"/>
        <w:jc w:val="both"/>
      </w:pPr>
      <w:r>
        <w:t xml:space="preserve">доведение до сведения граждан, претендующих на замещение должностей, и работников, замещающих должности, указанные в </w:t>
      </w:r>
      <w:hyperlink r:id="rId12" w:history="1">
        <w:r>
          <w:rPr>
            <w:color w:val="0000FF"/>
          </w:rPr>
          <w:t>Перечне</w:t>
        </w:r>
      </w:hyperlink>
      <w:r>
        <w:t xml:space="preserve">, ограничений, запретов и обязанностей, предусмотренных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568.</w:t>
      </w:r>
    </w:p>
    <w:p w:rsidR="00CF4409" w:rsidRDefault="00CF440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здравоохранения Российской Федерации Д.В. Костенникова.</w:t>
      </w:r>
    </w:p>
    <w:p w:rsidR="00CF4409" w:rsidRDefault="00CF4409">
      <w:pPr>
        <w:pStyle w:val="ConsPlusNormal"/>
        <w:ind w:firstLine="540"/>
        <w:jc w:val="both"/>
      </w:pPr>
    </w:p>
    <w:p w:rsidR="00CF4409" w:rsidRDefault="00CF4409">
      <w:pPr>
        <w:pStyle w:val="ConsPlusNormal"/>
        <w:jc w:val="right"/>
      </w:pPr>
      <w:r>
        <w:t>Министр</w:t>
      </w:r>
    </w:p>
    <w:p w:rsidR="00CF4409" w:rsidRDefault="00CF4409">
      <w:pPr>
        <w:pStyle w:val="ConsPlusNormal"/>
        <w:jc w:val="right"/>
      </w:pPr>
      <w:r>
        <w:t>В.И.СКВОРЦОВА</w:t>
      </w:r>
    </w:p>
    <w:p w:rsidR="00CF4409" w:rsidRDefault="00CF4409">
      <w:pPr>
        <w:pStyle w:val="ConsPlusNormal"/>
        <w:jc w:val="both"/>
      </w:pPr>
    </w:p>
    <w:p w:rsidR="00CF4409" w:rsidRDefault="00CF4409">
      <w:pPr>
        <w:pStyle w:val="ConsPlusNormal"/>
        <w:jc w:val="both"/>
      </w:pPr>
    </w:p>
    <w:p w:rsidR="00CF4409" w:rsidRDefault="00CF44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D53" w:rsidRDefault="00973D53">
      <w:bookmarkStart w:id="0" w:name="_GoBack"/>
      <w:bookmarkEnd w:id="0"/>
    </w:p>
    <w:sectPr w:rsidR="00973D53" w:rsidSect="007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09"/>
    <w:rsid w:val="00973D53"/>
    <w:rsid w:val="00C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4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77D2550B069AB53561531088C786EA15E312EB46E3F87DE31C48980F1ED4DED180CBF72280A69u1k2G" TargetMode="External"/><Relationship Id="rId13" Type="http://schemas.openxmlformats.org/officeDocument/2006/relationships/hyperlink" Target="consultantplus://offline/ref=5A077D2550B069AB53561531088C786EA15E3320B2693F87DE31C48980uFk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077D2550B069AB53561531088C786EA15E3129B16C3F87DE31C48980F1ED4DED180CBBu7k5G" TargetMode="External"/><Relationship Id="rId12" Type="http://schemas.openxmlformats.org/officeDocument/2006/relationships/hyperlink" Target="consultantplus://offline/ref=5A077D2550B069AB53561531088C786EA15E312EB46E3F87DE31C48980F1ED4DED180CBF72280A69u1k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77D2550B069AB53561531088C786EA15E3129B16C3F87DE31C48980F1ED4DED180CBBu7k1G" TargetMode="External"/><Relationship Id="rId11" Type="http://schemas.openxmlformats.org/officeDocument/2006/relationships/hyperlink" Target="consultantplus://offline/ref=5A077D2550B069AB53561531088C786EA15E3320B2693F87DE31C48980uFk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077D2550B069AB53561531088C786EA15E312EB46E3F87DE31C48980F1ED4DED180CBF72280A69u1k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77D2550B069AB53561531088C786EA15E3320B2693F87DE31C48980uFk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2017-07-11T06:36:00Z</dcterms:created>
  <dcterms:modified xsi:type="dcterms:W3CDTF">2017-07-11T06:37:00Z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-862717636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