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36" w:rsidRDefault="00F83036">
      <w:pPr>
        <w:pStyle w:val="ConsPlusNormal"/>
        <w:outlineLvl w:val="0"/>
      </w:pPr>
      <w:bookmarkStart w:id="0" w:name="_GoBack"/>
      <w:r>
        <w:t>Зарегистрировано в Минюсте России 21 апреля 2016 г. N 41877</w:t>
      </w:r>
    </w:p>
    <w:p w:rsidR="00F83036" w:rsidRDefault="00F83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Title"/>
        <w:jc w:val="center"/>
      </w:pPr>
      <w:r>
        <w:t>МИНИСТЕРСТВО ЗДРАВООХРАНЕНИЯ РОССИЙСКОЙ ФЕДЕРАЦИИ</w:t>
      </w:r>
    </w:p>
    <w:p w:rsidR="00F83036" w:rsidRDefault="00F83036">
      <w:pPr>
        <w:pStyle w:val="ConsPlusTitle"/>
        <w:jc w:val="center"/>
      </w:pPr>
    </w:p>
    <w:p w:rsidR="00F83036" w:rsidRDefault="00F83036">
      <w:pPr>
        <w:pStyle w:val="ConsPlusTitle"/>
        <w:jc w:val="center"/>
      </w:pPr>
      <w:r>
        <w:t>ПРИКАЗ</w:t>
      </w:r>
    </w:p>
    <w:p w:rsidR="00F83036" w:rsidRDefault="00F83036">
      <w:pPr>
        <w:pStyle w:val="ConsPlusTitle"/>
        <w:jc w:val="center"/>
      </w:pPr>
      <w:r>
        <w:t>от 19 апреля 2016 г. N 241н</w:t>
      </w:r>
    </w:p>
    <w:p w:rsidR="00F83036" w:rsidRDefault="00F83036">
      <w:pPr>
        <w:pStyle w:val="ConsPlusTitle"/>
        <w:jc w:val="center"/>
      </w:pPr>
    </w:p>
    <w:p w:rsidR="00F83036" w:rsidRDefault="00F83036">
      <w:pPr>
        <w:pStyle w:val="ConsPlusTitle"/>
        <w:jc w:val="center"/>
      </w:pPr>
      <w:r>
        <w:t>ОБ УТВЕРЖДЕНИИ ПОРЯДКА</w:t>
      </w:r>
    </w:p>
    <w:p w:rsidR="00F83036" w:rsidRDefault="00F83036">
      <w:pPr>
        <w:pStyle w:val="ConsPlusTitle"/>
        <w:jc w:val="center"/>
      </w:pPr>
      <w:r>
        <w:t>ПРЕДСТАВЛЕНИЯ ГРАЖДАНАМИ, ПРЕТЕНДУЮЩИМИ</w:t>
      </w:r>
    </w:p>
    <w:p w:rsidR="00F83036" w:rsidRDefault="00F83036">
      <w:pPr>
        <w:pStyle w:val="ConsPlusTitle"/>
        <w:jc w:val="center"/>
      </w:pPr>
      <w:r>
        <w:t>НА ЗАМЕЩЕНИЕ ДОЛЖНОСТЕЙ, И РАБОТНИКАМИ, ЗАМЕЩАЮЩИМИ</w:t>
      </w:r>
    </w:p>
    <w:p w:rsidR="00F83036" w:rsidRDefault="00F83036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F83036" w:rsidRDefault="00F83036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 РОССИЙСКОЙ</w:t>
      </w:r>
    </w:p>
    <w:p w:rsidR="00F83036" w:rsidRDefault="00F83036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F83036" w:rsidRDefault="00F8303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F83036" w:rsidRDefault="00F83036">
      <w:pPr>
        <w:pStyle w:val="ConsPlusTitle"/>
        <w:jc w:val="center"/>
      </w:pPr>
      <w:r>
        <w:t>О ДОХОДАХ, РАСХОДАХ, ОБ ИМУЩЕСТВЕ И ОБЯЗАТЕЛЬСТВАХ</w:t>
      </w:r>
    </w:p>
    <w:p w:rsidR="00F83036" w:rsidRDefault="00F8303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F83036" w:rsidRDefault="00F83036">
      <w:pPr>
        <w:pStyle w:val="ConsPlusTitle"/>
        <w:jc w:val="center"/>
      </w:pPr>
      <w:r>
        <w:t>И НЕСОВЕРШЕННОЛЕТНИХ ДЕТЕЙ</w:t>
      </w: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6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N 40, ст. 5031; N 52, ст. 6961; 2014, N 52, ст. 7542; 2015, N 41, ст. 5639; N 45, ст. 6204; N 48, ст. 6720; 2016, N 7, ст. 912),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 и указами Президента Российской Федерации от 2 апреля 2013 г. </w:t>
      </w:r>
      <w:hyperlink r:id="rId8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>
        <w:t xml:space="preserve"> </w:t>
      </w:r>
      <w:proofErr w:type="gramStart"/>
      <w:r>
        <w:t xml:space="preserve">N 30, ст. 4286; 2015, N 10, ст. 1506), от 2 апреля 2013 г. </w:t>
      </w:r>
      <w:hyperlink r:id="rId9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</w:t>
      </w:r>
      <w:proofErr w:type="gramStart"/>
      <w:r>
        <w:t xml:space="preserve">N 49, ст. 6399; 2014, N 26, ст. 3520) и от 23 июня 2014 г. </w:t>
      </w:r>
      <w:hyperlink r:id="rId10" w:history="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  <w:proofErr w:type="gramEnd"/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F83036" w:rsidRDefault="00F83036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здравоохранения Российской Федерации: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ознакомить с </w:t>
      </w:r>
      <w:hyperlink w:anchor="P39" w:history="1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</w:t>
      </w:r>
      <w:proofErr w:type="gramStart"/>
      <w:r>
        <w:t>контроль за</w:t>
      </w:r>
      <w:proofErr w:type="gramEnd"/>
      <w:r>
        <w:t xml:space="preserve"> своевременным предоставлением и правильностью оформления представляемых сведений.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</w:t>
      </w:r>
      <w:r>
        <w:lastRenderedPageBreak/>
        <w:t>от 15 июля 2013 г. N 463н 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>
        <w:t xml:space="preserve">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 декабря 2013 г., регистрационный N 30963).</w:t>
      </w: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jc w:val="right"/>
      </w:pPr>
      <w:r>
        <w:t>Министр</w:t>
      </w:r>
    </w:p>
    <w:p w:rsidR="00F83036" w:rsidRDefault="00F83036">
      <w:pPr>
        <w:pStyle w:val="ConsPlusNormal"/>
        <w:jc w:val="right"/>
      </w:pPr>
      <w:r>
        <w:t>В.И.СКВОРЦОВА</w:t>
      </w: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jc w:val="right"/>
        <w:outlineLvl w:val="0"/>
      </w:pPr>
      <w:r>
        <w:t>Утвержден</w:t>
      </w:r>
    </w:p>
    <w:p w:rsidR="00F83036" w:rsidRDefault="00F83036">
      <w:pPr>
        <w:pStyle w:val="ConsPlusNormal"/>
        <w:jc w:val="right"/>
      </w:pPr>
      <w:r>
        <w:t>приказом Министерства здравоохранения</w:t>
      </w:r>
    </w:p>
    <w:p w:rsidR="00F83036" w:rsidRDefault="00F83036">
      <w:pPr>
        <w:pStyle w:val="ConsPlusNormal"/>
        <w:jc w:val="right"/>
      </w:pPr>
      <w:r>
        <w:t>Российской Федерации</w:t>
      </w:r>
    </w:p>
    <w:p w:rsidR="00F83036" w:rsidRDefault="00F83036">
      <w:pPr>
        <w:pStyle w:val="ConsPlusNormal"/>
        <w:jc w:val="right"/>
      </w:pPr>
      <w:r>
        <w:t>от 19 апреля 2016 г. N 241н</w:t>
      </w: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Title"/>
        <w:jc w:val="center"/>
      </w:pPr>
      <w:bookmarkStart w:id="1" w:name="P39"/>
      <w:bookmarkEnd w:id="1"/>
      <w:r>
        <w:t>ПОРЯДОК</w:t>
      </w:r>
    </w:p>
    <w:p w:rsidR="00F83036" w:rsidRDefault="00F83036">
      <w:pPr>
        <w:pStyle w:val="ConsPlusTitle"/>
        <w:jc w:val="center"/>
      </w:pPr>
      <w:r>
        <w:t>ПРЕДСТАВЛЕНИЯ ГРАЖДАНАМИ, ПРЕТЕНДУЮЩИМИ</w:t>
      </w:r>
    </w:p>
    <w:p w:rsidR="00F83036" w:rsidRDefault="00F83036">
      <w:pPr>
        <w:pStyle w:val="ConsPlusTitle"/>
        <w:jc w:val="center"/>
      </w:pPr>
      <w:r>
        <w:t>НА ЗАМЕЩЕНИЕ ДОЛЖНОСТЕЙ, И РАБОТНИКАМИ, ЗАМЕЩАЮЩИМИ</w:t>
      </w:r>
    </w:p>
    <w:p w:rsidR="00F83036" w:rsidRDefault="00F83036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F83036" w:rsidRDefault="00F83036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 РОССИЙСКОЙ</w:t>
      </w:r>
    </w:p>
    <w:p w:rsidR="00F83036" w:rsidRDefault="00F83036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F83036" w:rsidRDefault="00F8303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F83036" w:rsidRDefault="00F83036">
      <w:pPr>
        <w:pStyle w:val="ConsPlusTitle"/>
        <w:jc w:val="center"/>
      </w:pPr>
      <w:r>
        <w:t>О ДОХОДАХ, РАСХОДАХ, ОБ ИМУЩЕСТВЕ И ОБЯЗАТЕЛЬСТВАХ</w:t>
      </w:r>
    </w:p>
    <w:p w:rsidR="00F83036" w:rsidRDefault="00F8303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F83036" w:rsidRDefault="00F83036">
      <w:pPr>
        <w:pStyle w:val="ConsPlusTitle"/>
        <w:jc w:val="center"/>
      </w:pPr>
      <w:r>
        <w:t>И НЕСОВЕРШЕННОЛЕТНИХ ДЕТЕЙ</w:t>
      </w: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здравоохранения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- сведения о доходах),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F83036" w:rsidRDefault="00F83036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F83036" w:rsidRDefault="00F83036">
      <w:pPr>
        <w:pStyle w:val="ConsPlusNormal"/>
        <w:spacing w:before="220"/>
        <w:ind w:firstLine="540"/>
        <w:jc w:val="both"/>
      </w:pPr>
      <w:proofErr w:type="gramStart"/>
      <w:r>
        <w:t xml:space="preserve">а) граждане, претендующие на замещение в подведомственных организациях должностей, предусмотренных </w:t>
      </w:r>
      <w:hyperlink r:id="rId12" w:history="1">
        <w:r>
          <w:rPr>
            <w:color w:val="0000FF"/>
          </w:rPr>
          <w:t>перечнем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детей, утвержденным приказом Министерства здравоохранения Российской Федерации от 15 июля 2013 г. N 462н &lt;1&gt; </w:t>
      </w:r>
      <w:r>
        <w:lastRenderedPageBreak/>
        <w:t>(далее соответственно - Перечень должностей, граждане);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августа 2013 г., регистрационный N 29815.</w:t>
      </w: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ind w:firstLine="540"/>
        <w:jc w:val="both"/>
      </w:pPr>
      <w:r>
        <w:t xml:space="preserve"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</w:t>
      </w:r>
      <w:hyperlink r:id="rId13" w:history="1">
        <w:r>
          <w:rPr>
            <w:color w:val="0000FF"/>
          </w:rPr>
          <w:t>Перечнем</w:t>
        </w:r>
      </w:hyperlink>
      <w:r>
        <w:t xml:space="preserve"> должностей (далее - работники).</w:t>
      </w:r>
    </w:p>
    <w:p w:rsidR="00F83036" w:rsidRDefault="00F83036">
      <w:pPr>
        <w:pStyle w:val="ConsPlusNormal"/>
        <w:spacing w:before="220"/>
        <w:ind w:firstLine="540"/>
        <w:jc w:val="both"/>
      </w:pPr>
      <w:bookmarkStart w:id="3" w:name="P57"/>
      <w:bookmarkEnd w:id="3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Граждане, претендующие на замещение должностей, для которых работодателем будет являться Министр здравоохранения Российской Федерации (далее - Министр), сведения о доходах,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 и сведения о расходах, указанные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настоящего Порядка, представляют в отдел профилактики коррупционных и иных правонарушений Департамента управления</w:t>
      </w:r>
      <w:proofErr w:type="gramEnd"/>
      <w:r>
        <w:t xml:space="preserve"> делами и кадров Министерства.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</w:t>
      </w:r>
      <w:proofErr w:type="gramEnd"/>
      <w:r>
        <w:t xml:space="preserve">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 и сведения о расходах представляются по </w:t>
      </w:r>
      <w:hyperlink r:id="rId14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 о доходах, расходах, об имуществе и обязательствах имущественного характера).</w:t>
      </w:r>
      <w:proofErr w:type="gramEnd"/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Сведения о доходах</w:t>
        </w:r>
      </w:hyperlink>
      <w:r>
        <w:t xml:space="preserve"> представляются: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а) гражданами - при назначении в подведомственные организации на должности, предусмотренные </w:t>
      </w:r>
      <w:hyperlink r:id="rId16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F83036" w:rsidRDefault="00F83036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б) работниками - ежегодно,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F83036" w:rsidRDefault="00F83036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8. Гражданин при назначении в подведомственную организацию на должность, предусмотренную </w:t>
      </w:r>
      <w:hyperlink r:id="rId17" w:history="1">
        <w:r>
          <w:rPr>
            <w:color w:val="0000FF"/>
          </w:rPr>
          <w:t>Перечнем</w:t>
        </w:r>
      </w:hyperlink>
      <w:r>
        <w:t xml:space="preserve"> должностей, представляет:</w:t>
      </w:r>
    </w:p>
    <w:p w:rsidR="00F83036" w:rsidRDefault="00F83036">
      <w:pPr>
        <w:pStyle w:val="ConsPlusNormal"/>
        <w:spacing w:before="220"/>
        <w:ind w:firstLine="540"/>
        <w:jc w:val="both"/>
      </w:pPr>
      <w:proofErr w:type="gramStart"/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должности в подведомственной организации </w:t>
      </w:r>
      <w:r>
        <w:lastRenderedPageBreak/>
        <w:t>(на отчетную дату);</w:t>
      </w:r>
    </w:p>
    <w:p w:rsidR="00F83036" w:rsidRDefault="00F83036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>
        <w:t xml:space="preserve"> документов для замещения должности в подведомственной организации (на отчетную дату).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3036" w:rsidRDefault="00F83036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83036" w:rsidRDefault="00F83036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10. Работник, замещающий в подведомственной организации должность, не включенную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в подведомственной организации должности, включенной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должностей, представляет сведения о доходах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сведения, либо имеются ошибки, они вправе представить уточненные сведения.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Уточненные сведения о доходах могут быть представлены: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гражданами - в течение одного месяца со дня представления сведений о доходах при назначении в подведомственную организацию на должность,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63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 супруги (супруга) и несовершеннолетних детей работники, для которых работодателем является Министр, направляют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непредставления по объективным причинам сведений о доходах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</w:t>
      </w:r>
      <w:proofErr w:type="gramEnd"/>
      <w:r>
        <w:t>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14. Сведения о расходах представляются работниками за отчетный период (с 1 января по 31 </w:t>
      </w:r>
      <w:r>
        <w:lastRenderedPageBreak/>
        <w:t xml:space="preserve">декабря), при наличии правовых оснований, установленных </w:t>
      </w:r>
      <w:hyperlink r:id="rId21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2" w:history="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доходах, расходах, об имуществе и обязательствах имущественного характера не заполняется.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Сведения о доходах</w:t>
        </w:r>
      </w:hyperlink>
      <w:r>
        <w:t xml:space="preserve"> и </w:t>
      </w:r>
      <w:hyperlink r:id="rId24" w:history="1">
        <w:r>
          <w:rPr>
            <w:color w:val="0000FF"/>
          </w:rPr>
          <w:t>сведения о расходах</w:t>
        </w:r>
      </w:hyperlink>
      <w:r>
        <w:t>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 и </w:t>
      </w:r>
      <w:proofErr w:type="gramStart"/>
      <w:r>
        <w:t>сведениями</w:t>
      </w:r>
      <w:proofErr w:type="gramEnd"/>
      <w:r>
        <w:t xml:space="preserve">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Сведения о доходах, представленные в соответствии с настоящим Порядком гражданином или работником, указанным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  <w:proofErr w:type="gramEnd"/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 xml:space="preserve"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</w:t>
      </w:r>
      <w:hyperlink r:id="rId26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F83036" w:rsidRDefault="00F83036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jc w:val="both"/>
      </w:pPr>
    </w:p>
    <w:p w:rsidR="00F83036" w:rsidRDefault="00F83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C576E" w:rsidRDefault="00DC576E"/>
    <w:sectPr w:rsidR="00DC576E" w:rsidSect="007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6"/>
    <w:rsid w:val="00DC576E"/>
    <w:rsid w:val="00F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01168A2F4F90E91B4EB6C44DA6245CEBAC835AD7AFEC458A54EE7C375FCD7F53F63F94D421B07C7rEG" TargetMode="External"/><Relationship Id="rId13" Type="http://schemas.openxmlformats.org/officeDocument/2006/relationships/hyperlink" Target="consultantplus://offline/ref=6EF01168A2F4F90E91B4EB6C44DA6245CEBACB33AA74FEC458A54EE7C375FCD7F53F63F94D421B00C7r6G" TargetMode="External"/><Relationship Id="rId18" Type="http://schemas.openxmlformats.org/officeDocument/2006/relationships/hyperlink" Target="consultantplus://offline/ref=6EF01168A2F4F90E91B4EB6C44DA6245CEBACB33AA74FEC458A54EE7C375FCD7F53F63F94D421B00C7r6G" TargetMode="External"/><Relationship Id="rId26" Type="http://schemas.openxmlformats.org/officeDocument/2006/relationships/hyperlink" Target="consultantplus://offline/ref=6EF01168A2F4F90E91B4EB6C44DA6245CEBACB33AA74FEC458A54EE7C375FCD7F53F63F94D421B00C7r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F01168A2F4F90E91B4EB6C44DA6245CDB3C337AC77FEC458A54EE7C375FCD7F53F63F94D421A03C7r0G" TargetMode="External"/><Relationship Id="rId7" Type="http://schemas.openxmlformats.org/officeDocument/2006/relationships/hyperlink" Target="consultantplus://offline/ref=6EF01168A2F4F90E91B4EB6C44DA6245CDB3C337AC77FEC458A54EE7C375FCD7F53F63F94D421A03C7r0G" TargetMode="External"/><Relationship Id="rId12" Type="http://schemas.openxmlformats.org/officeDocument/2006/relationships/hyperlink" Target="consultantplus://offline/ref=6EF01168A2F4F90E91B4EB6C44DA6245CEBACB33AA74FEC458A54EE7C375FCD7F53F63F94D421B00C7r6G" TargetMode="External"/><Relationship Id="rId17" Type="http://schemas.openxmlformats.org/officeDocument/2006/relationships/hyperlink" Target="consultantplus://offline/ref=6EF01168A2F4F90E91B4EB6C44DA6245CEBACB33AA74FEC458A54EE7C375FCD7F53F63F94D421B00C7r6G" TargetMode="External"/><Relationship Id="rId25" Type="http://schemas.openxmlformats.org/officeDocument/2006/relationships/hyperlink" Target="consultantplus://offline/ref=6EF01168A2F4F90E91B4EB6C44DA6245CEBACB33AA74FEC458A54EE7C375FCD7F53F63F94D421B00C7r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F01168A2F4F90E91B4EB6C44DA6245CEBACB33AA74FEC458A54EE7C375FCD7F53F63F94D421B00C7r6G" TargetMode="External"/><Relationship Id="rId20" Type="http://schemas.openxmlformats.org/officeDocument/2006/relationships/hyperlink" Target="consultantplus://offline/ref=6EF01168A2F4F90E91B4EB6C44DA6245CEBACB33AA74FEC458A54EE7C375FCD7F53F63F94D421B00C7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01168A2F4F90E91B4EB6C44DA6245CEBACB34AF76FEC458A54EE7C375FCD7F53F63FFC4r5G" TargetMode="External"/><Relationship Id="rId11" Type="http://schemas.openxmlformats.org/officeDocument/2006/relationships/hyperlink" Target="consultantplus://offline/ref=6EF01168A2F4F90E91B4EB6C44DA6245CDBECC32A971FEC458A54EE7C3C7r5G" TargetMode="External"/><Relationship Id="rId24" Type="http://schemas.openxmlformats.org/officeDocument/2006/relationships/hyperlink" Target="consultantplus://offline/ref=6EF01168A2F4F90E91B4EB6C44DA6245CDBDCF31AD7BFEC458A54EE7C375FCD7F53F63F94D421B06C7r4G" TargetMode="External"/><Relationship Id="rId5" Type="http://schemas.openxmlformats.org/officeDocument/2006/relationships/hyperlink" Target="consultantplus://offline/ref=6EF01168A2F4F90E91B4EB6C44DA6245CEBACB34AF76FEC458A54EE7C375FCD7F53F63FFC4rCG" TargetMode="External"/><Relationship Id="rId15" Type="http://schemas.openxmlformats.org/officeDocument/2006/relationships/hyperlink" Target="consultantplus://offline/ref=6EF01168A2F4F90E91B4EB6C44DA6245CDBDCF31AD7BFEC458A54EE7C375FCD7F53F63F94D421B05C7rEG" TargetMode="External"/><Relationship Id="rId23" Type="http://schemas.openxmlformats.org/officeDocument/2006/relationships/hyperlink" Target="consultantplus://offline/ref=6EF01168A2F4F90E91B4EB6C44DA6245CDBDCF31AD7BFEC458A54EE7C375FCD7F53F63F94D421B05C7r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EF01168A2F4F90E91B4EB6C44DA6245CDBDCF31AD7BFEC458A54EE7C375FCD7F53F63F94D421B05C7r2G" TargetMode="External"/><Relationship Id="rId19" Type="http://schemas.openxmlformats.org/officeDocument/2006/relationships/hyperlink" Target="consultantplus://offline/ref=6EF01168A2F4F90E91B4EB6C44DA6245CEBACB33AA74FEC458A54EE7C375FCD7F53F63F94D421B00C7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01168A2F4F90E91B4EB6C44DA6245CDBDCF32A276FEC458A54EE7C375FCD7F53F63F94D421B04C7rEG" TargetMode="External"/><Relationship Id="rId14" Type="http://schemas.openxmlformats.org/officeDocument/2006/relationships/hyperlink" Target="consultantplus://offline/ref=6EF01168A2F4F90E91B4EB6C44DA6245CDBDCF31AD7BFEC458A54EE7C375FCD7F53F63F94D421B05C7r2G" TargetMode="External"/><Relationship Id="rId22" Type="http://schemas.openxmlformats.org/officeDocument/2006/relationships/hyperlink" Target="consultantplus://offline/ref=6EF01168A2F4F90E91B4EB6C44DA6245CDBDCF31AD7BFEC458A54EE7C375FCD7F53F63F94D421B06C7r4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2017-07-11T06:43:00Z</dcterms:created>
  <dcterms:modified xsi:type="dcterms:W3CDTF">2017-07-11T06:43:00Z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1096369739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