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B6" w:rsidRDefault="00114749" w:rsidP="00FD5DB6">
      <w:pPr>
        <w:jc w:val="center"/>
        <w:rPr>
          <w:b/>
        </w:rPr>
      </w:pPr>
      <w:r w:rsidRPr="003F29BB">
        <w:rPr>
          <w:b/>
        </w:rPr>
        <w:t>СОГЛАШЕНИЕ</w:t>
      </w:r>
      <w:r w:rsidR="005A0ED6">
        <w:rPr>
          <w:b/>
        </w:rPr>
        <w:t xml:space="preserve"> </w:t>
      </w:r>
      <w:r w:rsidR="00CC6148" w:rsidRPr="00CC6148">
        <w:rPr>
          <w:b/>
        </w:rPr>
        <w:t>О СОТРУДНИЧЕСТВЕ</w:t>
      </w:r>
    </w:p>
    <w:p w:rsidR="00114749" w:rsidRPr="00FD5DB6" w:rsidRDefault="005A0ED6" w:rsidP="00FD5DB6">
      <w:pPr>
        <w:jc w:val="center"/>
      </w:pPr>
      <w:r w:rsidRPr="005A0ED6">
        <w:t>м</w:t>
      </w:r>
      <w:r w:rsidR="00114749">
        <w:t xml:space="preserve">ежду </w:t>
      </w:r>
      <w:r>
        <w:t>лабораторией «Банк биологического материала» (</w:t>
      </w:r>
      <w:r w:rsidR="00114749">
        <w:t>Биобанком</w:t>
      </w:r>
      <w:r>
        <w:t>)</w:t>
      </w:r>
      <w:r w:rsidR="00114749">
        <w:t xml:space="preserve"> и </w:t>
      </w:r>
      <w:r w:rsidR="00FD5DB6">
        <w:t xml:space="preserve">научным </w:t>
      </w:r>
      <w:r w:rsidR="00FD5DB6" w:rsidRPr="00CC6148">
        <w:t>проектом</w:t>
      </w:r>
      <w:r w:rsidR="00CC6148" w:rsidRPr="00CC6148">
        <w:t xml:space="preserve"> </w:t>
      </w:r>
      <w:r w:rsidR="00CC6148" w:rsidRPr="00CC6148">
        <w:rPr>
          <w:rFonts w:ascii="Arial Narrow" w:hAnsi="Arial Narrow"/>
          <w:sz w:val="24"/>
          <w:szCs w:val="24"/>
        </w:rPr>
        <w:t>«</w:t>
      </w:r>
      <w:r w:rsidR="00F06FBC">
        <w:rPr>
          <w:rFonts w:ascii="Arial Narrow" w:hAnsi="Arial Narrow"/>
          <w:sz w:val="24"/>
          <w:szCs w:val="24"/>
        </w:rPr>
        <w:t>__________</w:t>
      </w:r>
      <w:r w:rsidR="0021462F">
        <w:rPr>
          <w:rFonts w:ascii="Arial Narrow" w:hAnsi="Arial Narrow"/>
          <w:sz w:val="24"/>
          <w:szCs w:val="24"/>
        </w:rPr>
        <w:t>».</w:t>
      </w:r>
      <w:r w:rsidR="00114749" w:rsidRPr="00CC6148">
        <w:t xml:space="preserve"> </w:t>
      </w:r>
    </w:p>
    <w:p w:rsidR="00114749" w:rsidRPr="00E732B7" w:rsidRDefault="00114749">
      <w:pPr>
        <w:rPr>
          <w:b/>
        </w:rPr>
      </w:pPr>
      <w:r w:rsidRPr="00E732B7">
        <w:rPr>
          <w:b/>
        </w:rPr>
        <w:t xml:space="preserve">Дата начала сбора </w:t>
      </w:r>
      <w:proofErr w:type="spellStart"/>
      <w:r w:rsidRPr="00E732B7">
        <w:rPr>
          <w:b/>
        </w:rPr>
        <w:t>биообразцов</w:t>
      </w:r>
      <w:proofErr w:type="spellEnd"/>
      <w:r w:rsidRPr="00E732B7">
        <w:rPr>
          <w:b/>
        </w:rPr>
        <w:t>:</w:t>
      </w:r>
      <w:r w:rsidR="0021462F">
        <w:rPr>
          <w:b/>
        </w:rPr>
        <w:t xml:space="preserve"> </w:t>
      </w:r>
      <w:r w:rsidR="00AA43C2">
        <w:rPr>
          <w:b/>
        </w:rPr>
        <w:t>г.</w:t>
      </w:r>
    </w:p>
    <w:p w:rsidR="00114749" w:rsidRPr="00E732B7" w:rsidRDefault="00114749">
      <w:pPr>
        <w:rPr>
          <w:b/>
        </w:rPr>
      </w:pPr>
      <w:r w:rsidRPr="00E732B7">
        <w:rPr>
          <w:b/>
        </w:rPr>
        <w:t xml:space="preserve">Ожидаемая дата окончания сбора </w:t>
      </w:r>
      <w:proofErr w:type="spellStart"/>
      <w:r w:rsidRPr="00E732B7">
        <w:rPr>
          <w:b/>
        </w:rPr>
        <w:t>биообразцов</w:t>
      </w:r>
      <w:proofErr w:type="spellEnd"/>
      <w:r w:rsidRPr="00E732B7">
        <w:rPr>
          <w:b/>
        </w:rPr>
        <w:t xml:space="preserve"> по проекту:</w:t>
      </w:r>
      <w:r w:rsidR="0021462F">
        <w:rPr>
          <w:b/>
        </w:rPr>
        <w:t xml:space="preserve"> </w:t>
      </w:r>
      <w:r w:rsidR="00AA43C2">
        <w:rPr>
          <w:b/>
        </w:rPr>
        <w:t>г.</w:t>
      </w:r>
    </w:p>
    <w:p w:rsidR="005A0ED6" w:rsidRDefault="003F29BB" w:rsidP="002D1139">
      <w:r>
        <w:t>Исполнитель</w:t>
      </w:r>
      <w:r w:rsidR="002D1139">
        <w:t xml:space="preserve"> проекта </w:t>
      </w:r>
      <w:r>
        <w:t>обязуется</w:t>
      </w:r>
      <w:r w:rsidR="005A0ED6">
        <w:t xml:space="preserve">: </w:t>
      </w:r>
    </w:p>
    <w:p w:rsidR="002D1139" w:rsidRDefault="003F29BB" w:rsidP="002D1139">
      <w:r>
        <w:t xml:space="preserve"> </w:t>
      </w:r>
      <w:r w:rsidR="005A0ED6">
        <w:t xml:space="preserve">- </w:t>
      </w:r>
      <w:r w:rsidR="002D1139">
        <w:t>предостав</w:t>
      </w:r>
      <w:r w:rsidR="005A0ED6">
        <w:t>и</w:t>
      </w:r>
      <w:r w:rsidR="002D1139">
        <w:t xml:space="preserve">ть </w:t>
      </w:r>
      <w:r w:rsidR="002D1139" w:rsidRPr="004E7C6B">
        <w:rPr>
          <w:b/>
        </w:rPr>
        <w:t>аннотацию проекта</w:t>
      </w:r>
      <w:r w:rsidR="002D1139">
        <w:t>, а также при изменениях – предоставлять обновленные версии</w:t>
      </w:r>
      <w:r w:rsidR="005A0ED6">
        <w:t>,</w:t>
      </w:r>
    </w:p>
    <w:p w:rsidR="00E732B7" w:rsidRDefault="005A0ED6" w:rsidP="00E732B7">
      <w:r>
        <w:t>- подписыв</w:t>
      </w:r>
      <w:r w:rsidR="00E732B7">
        <w:t xml:space="preserve">ать </w:t>
      </w:r>
      <w:r w:rsidR="00E732B7" w:rsidRPr="004E7C6B">
        <w:rPr>
          <w:b/>
        </w:rPr>
        <w:t>информированные согласия пациентов на долговременное хранение</w:t>
      </w:r>
      <w:r>
        <w:rPr>
          <w:b/>
        </w:rPr>
        <w:t xml:space="preserve"> </w:t>
      </w:r>
      <w:r w:rsidRPr="005A0ED6">
        <w:t xml:space="preserve">крови и ее </w:t>
      </w:r>
      <w:proofErr w:type="gramStart"/>
      <w:r w:rsidRPr="005A0ED6">
        <w:t xml:space="preserve">производных </w:t>
      </w:r>
      <w:r w:rsidR="004E7C6B" w:rsidRPr="005A0ED6">
        <w:t xml:space="preserve"> </w:t>
      </w:r>
      <w:r w:rsidR="009615AC" w:rsidRPr="005A0ED6">
        <w:t>до</w:t>
      </w:r>
      <w:proofErr w:type="gramEnd"/>
      <w:r w:rsidR="009615AC" w:rsidRPr="005A0ED6">
        <w:t xml:space="preserve"> забора крови </w:t>
      </w:r>
      <w:r w:rsidR="004E7C6B" w:rsidRPr="005A0ED6">
        <w:t xml:space="preserve">и передавать в </w:t>
      </w:r>
      <w:r w:rsidR="00F06FBC">
        <w:t>Биобанк</w:t>
      </w:r>
      <w:r w:rsidR="00FD5DB6">
        <w:t>,</w:t>
      </w:r>
      <w:r w:rsidR="00E732B7" w:rsidRPr="005A0ED6">
        <w:t xml:space="preserve"> </w:t>
      </w:r>
    </w:p>
    <w:p w:rsidR="002A7329" w:rsidRPr="00FD5DB6" w:rsidRDefault="002A7329" w:rsidP="00E732B7">
      <w:r>
        <w:t xml:space="preserve">- вести переводную таблицу и таблицу </w:t>
      </w:r>
      <w:r>
        <w:rPr>
          <w:lang w:val="en-US"/>
        </w:rPr>
        <w:t>CRF</w:t>
      </w:r>
      <w:r w:rsidRPr="002A7329">
        <w:t xml:space="preserve"> (</w:t>
      </w:r>
      <w:r>
        <w:rPr>
          <w:b/>
        </w:rPr>
        <w:t>Поля базы данных</w:t>
      </w:r>
      <w:r w:rsidRPr="002A7329">
        <w:t xml:space="preserve"> </w:t>
      </w:r>
      <w:r>
        <w:t xml:space="preserve">согласуются с </w:t>
      </w:r>
      <w:r>
        <w:rPr>
          <w:lang w:val="en-US"/>
        </w:rPr>
        <w:t>IT</w:t>
      </w:r>
      <w:r>
        <w:t>-отделом в начале выполнения проекта</w:t>
      </w:r>
      <w:r w:rsidRPr="002A7329">
        <w:t>)</w:t>
      </w:r>
      <w:r w:rsidR="00FD5DB6">
        <w:t>,</w:t>
      </w:r>
    </w:p>
    <w:p w:rsidR="002A7329" w:rsidRDefault="002A7329" w:rsidP="002A7329">
      <w:r w:rsidRPr="002A7329">
        <w:t xml:space="preserve">- </w:t>
      </w:r>
      <w:r>
        <w:t>предоставлять м</w:t>
      </w:r>
      <w:r w:rsidRPr="002A7329">
        <w:t>инимальн</w:t>
      </w:r>
      <w:r>
        <w:t>ую</w:t>
      </w:r>
      <w:r w:rsidRPr="002A7329">
        <w:t xml:space="preserve"> </w:t>
      </w:r>
      <w:r w:rsidRPr="002A7329">
        <w:rPr>
          <w:lang w:val="en-US"/>
        </w:rPr>
        <w:t>CRF</w:t>
      </w:r>
      <w:r>
        <w:rPr>
          <w:b/>
        </w:rPr>
        <w:t xml:space="preserve"> </w:t>
      </w:r>
      <w:r>
        <w:t xml:space="preserve">при передаче образцов крови сотруднику Биобанка (в направлении), полную </w:t>
      </w:r>
      <w:r>
        <w:rPr>
          <w:b/>
          <w:lang w:val="en-US"/>
        </w:rPr>
        <w:t>CRF</w:t>
      </w:r>
      <w:r>
        <w:rPr>
          <w:b/>
        </w:rPr>
        <w:t xml:space="preserve"> –</w:t>
      </w:r>
      <w:r w:rsidRPr="00D13C19">
        <w:t>после окончания выполнения проекта</w:t>
      </w:r>
      <w:r w:rsidR="00D23BB1">
        <w:t>.</w:t>
      </w:r>
    </w:p>
    <w:p w:rsidR="002D1139" w:rsidRDefault="005A0ED6" w:rsidP="00E732B7">
      <w:r>
        <w:t xml:space="preserve">- </w:t>
      </w:r>
      <w:r w:rsidR="002D1139" w:rsidRPr="002A7329">
        <w:rPr>
          <w:b/>
        </w:rPr>
        <w:t xml:space="preserve">выполнять </w:t>
      </w:r>
      <w:r w:rsidR="003F29BB" w:rsidRPr="002A7329">
        <w:rPr>
          <w:b/>
        </w:rPr>
        <w:t xml:space="preserve">утвержденную </w:t>
      </w:r>
      <w:r w:rsidR="002D1139" w:rsidRPr="002A7329">
        <w:rPr>
          <w:b/>
        </w:rPr>
        <w:t>логистику</w:t>
      </w:r>
      <w:r w:rsidR="003F29BB">
        <w:t xml:space="preserve">: </w:t>
      </w:r>
    </w:p>
    <w:p w:rsidR="003F29BB" w:rsidRDefault="003F29BB" w:rsidP="00E732B7">
      <w:r>
        <w:t xml:space="preserve">1. выбивать </w:t>
      </w:r>
      <w:r w:rsidR="009615AC">
        <w:t>талоны</w:t>
      </w:r>
      <w:r>
        <w:t xml:space="preserve"> на взятие крови и </w:t>
      </w:r>
      <w:proofErr w:type="spellStart"/>
      <w:r>
        <w:t>биобанкирование</w:t>
      </w:r>
      <w:proofErr w:type="spellEnd"/>
      <w:r>
        <w:t xml:space="preserve"> </w:t>
      </w:r>
    </w:p>
    <w:p w:rsidR="003F29BB" w:rsidRDefault="003F29BB" w:rsidP="00E732B7">
      <w:r>
        <w:t xml:space="preserve">2. ставить в известность лаборантов Биобанка (местный тел. </w:t>
      </w:r>
      <w:r w:rsidR="00F06FBC">
        <w:t>69-19</w:t>
      </w:r>
      <w:r>
        <w:t>) о том,</w:t>
      </w:r>
      <w:r w:rsidR="00F06FBC">
        <w:t xml:space="preserve"> что пациент идет сдавать кровь</w:t>
      </w:r>
      <w:r w:rsidR="009615AC">
        <w:t>. Кровь не должна стоять более 30 мин!</w:t>
      </w:r>
    </w:p>
    <w:p w:rsidR="003F29BB" w:rsidRDefault="003F29BB" w:rsidP="00E732B7">
      <w:r>
        <w:t xml:space="preserve">3. </w:t>
      </w:r>
      <w:r w:rsidR="009615AC">
        <w:t xml:space="preserve">полностью </w:t>
      </w:r>
      <w:r>
        <w:t xml:space="preserve">заполнять направление на </w:t>
      </w:r>
      <w:proofErr w:type="spellStart"/>
      <w:r>
        <w:t>биобанкирование</w:t>
      </w:r>
      <w:proofErr w:type="spellEnd"/>
      <w:r>
        <w:t xml:space="preserve"> и оставлять его вместе с та</w:t>
      </w:r>
      <w:r w:rsidR="00F06FBC">
        <w:t xml:space="preserve">лонами в процедурном кабинете </w:t>
      </w:r>
      <w:proofErr w:type="gramStart"/>
      <w:r w:rsidR="00F06FBC">
        <w:t xml:space="preserve">( </w:t>
      </w:r>
      <w:r>
        <w:t>)</w:t>
      </w:r>
      <w:proofErr w:type="gramEnd"/>
    </w:p>
    <w:p w:rsidR="009615AC" w:rsidRDefault="009615AC" w:rsidP="00E732B7">
      <w:r>
        <w:t>Формы направления и информированного согласия прилагаются.</w:t>
      </w:r>
    </w:p>
    <w:p w:rsidR="00114749" w:rsidRPr="00871EC9" w:rsidRDefault="00114749" w:rsidP="00CC6148">
      <w:pPr>
        <w:spacing w:after="0"/>
        <w:rPr>
          <w:b/>
        </w:rPr>
      </w:pPr>
      <w:r w:rsidRPr="00E732B7">
        <w:rPr>
          <w:b/>
        </w:rPr>
        <w:t xml:space="preserve">Наименование и количество пробирок с кровью от 1 пациента для </w:t>
      </w:r>
      <w:proofErr w:type="spellStart"/>
      <w:proofErr w:type="gramStart"/>
      <w:r w:rsidRPr="00E732B7">
        <w:rPr>
          <w:b/>
        </w:rPr>
        <w:t>биобанкирования</w:t>
      </w:r>
      <w:proofErr w:type="spellEnd"/>
      <w:r w:rsidRPr="00E732B7">
        <w:rPr>
          <w:b/>
        </w:rPr>
        <w:t>:</w:t>
      </w:r>
      <w:r w:rsidR="00871EC9">
        <w:rPr>
          <w:b/>
        </w:rPr>
        <w:t>!!!</w:t>
      </w:r>
      <w:proofErr w:type="gramEnd"/>
      <w:r w:rsidR="00871EC9">
        <w:rPr>
          <w:b/>
        </w:rPr>
        <w:t xml:space="preserve"> </w:t>
      </w:r>
      <w:r w:rsidR="00871EC9" w:rsidRPr="00871EC9">
        <w:rPr>
          <w:b/>
        </w:rPr>
        <w:t>ОБСУЖДАЕТСЯ</w:t>
      </w:r>
    </w:p>
    <w:p w:rsidR="00114749" w:rsidRPr="00871EC9" w:rsidRDefault="00114749" w:rsidP="00FD5DB6">
      <w:pPr>
        <w:spacing w:after="0"/>
      </w:pPr>
      <w:r w:rsidRPr="00871EC9">
        <w:t xml:space="preserve">С фиолетовой </w:t>
      </w:r>
      <w:proofErr w:type="gramStart"/>
      <w:r w:rsidRPr="00871EC9">
        <w:t>крышкой:</w:t>
      </w:r>
      <w:r w:rsidR="004E7C6B" w:rsidRPr="00871EC9">
        <w:t xml:space="preserve"> </w:t>
      </w:r>
      <w:r w:rsidR="00605CF2" w:rsidRPr="00871EC9">
        <w:t xml:space="preserve"> </w:t>
      </w:r>
      <w:r w:rsidR="00E50386" w:rsidRPr="00871EC9">
        <w:t>2</w:t>
      </w:r>
      <w:proofErr w:type="gramEnd"/>
      <w:r w:rsidR="00605CF2" w:rsidRPr="00871EC9">
        <w:t xml:space="preserve"> </w:t>
      </w:r>
      <w:r w:rsidR="004E7C6B" w:rsidRPr="00871EC9">
        <w:t xml:space="preserve">пробирки на </w:t>
      </w:r>
      <w:r w:rsidR="005636F3" w:rsidRPr="00871EC9">
        <w:t>4</w:t>
      </w:r>
      <w:r w:rsidR="004E7C6B" w:rsidRPr="00871EC9">
        <w:t xml:space="preserve"> мл</w:t>
      </w:r>
    </w:p>
    <w:p w:rsidR="00114749" w:rsidRPr="00871EC9" w:rsidRDefault="00114749" w:rsidP="00FD5DB6">
      <w:pPr>
        <w:spacing w:after="0"/>
      </w:pPr>
      <w:r w:rsidRPr="00871EC9">
        <w:t>С голубой крышкой:</w:t>
      </w:r>
      <w:r w:rsidR="004E7C6B" w:rsidRPr="00871EC9">
        <w:t xml:space="preserve">  1 пробирка на </w:t>
      </w:r>
      <w:r w:rsidR="005636F3" w:rsidRPr="00871EC9">
        <w:t>4,</w:t>
      </w:r>
      <w:r w:rsidR="004E7C6B" w:rsidRPr="00871EC9">
        <w:t>5 мл</w:t>
      </w:r>
    </w:p>
    <w:p w:rsidR="00114749" w:rsidRDefault="00114749" w:rsidP="00CC6148">
      <w:r w:rsidRPr="00871EC9">
        <w:t>С желтой</w:t>
      </w:r>
      <w:r w:rsidR="003B664B" w:rsidRPr="00871EC9">
        <w:t>/красной/белой</w:t>
      </w:r>
      <w:r w:rsidRPr="00871EC9">
        <w:t xml:space="preserve"> </w:t>
      </w:r>
      <w:proofErr w:type="gramStart"/>
      <w:r w:rsidRPr="00871EC9">
        <w:t>крышкой:</w:t>
      </w:r>
      <w:r w:rsidR="00FB43B6" w:rsidRPr="00871EC9">
        <w:t xml:space="preserve">  2</w:t>
      </w:r>
      <w:proofErr w:type="gramEnd"/>
      <w:r w:rsidR="00E50386" w:rsidRPr="00871EC9">
        <w:t xml:space="preserve"> пробирк</w:t>
      </w:r>
      <w:r w:rsidR="003B664B" w:rsidRPr="00871EC9">
        <w:t>и</w:t>
      </w:r>
      <w:r w:rsidR="004E7C6B" w:rsidRPr="00871EC9">
        <w:t xml:space="preserve"> на 5 мл </w:t>
      </w:r>
    </w:p>
    <w:p w:rsidR="00871EC9" w:rsidRPr="00871EC9" w:rsidRDefault="00871EC9" w:rsidP="00CC6148">
      <w:pPr>
        <w:rPr>
          <w:b/>
        </w:rPr>
      </w:pPr>
      <w:r w:rsidRPr="00871EC9">
        <w:rPr>
          <w:b/>
        </w:rPr>
        <w:t>ЭТО СТАНДАРТНЫЙ ВАРИАНТ</w:t>
      </w:r>
      <w:r>
        <w:rPr>
          <w:b/>
        </w:rPr>
        <w:t>!!!</w:t>
      </w:r>
    </w:p>
    <w:p w:rsidR="00114749" w:rsidRPr="00E732B7" w:rsidRDefault="00114749" w:rsidP="00CC6148">
      <w:pPr>
        <w:spacing w:after="0"/>
        <w:rPr>
          <w:b/>
        </w:rPr>
      </w:pPr>
      <w:r w:rsidRPr="00E732B7">
        <w:rPr>
          <w:b/>
        </w:rPr>
        <w:t xml:space="preserve">Наименование и количество </w:t>
      </w:r>
      <w:proofErr w:type="spellStart"/>
      <w:r w:rsidRPr="00E732B7">
        <w:rPr>
          <w:b/>
        </w:rPr>
        <w:t>аликвот</w:t>
      </w:r>
      <w:proofErr w:type="spellEnd"/>
      <w:r w:rsidRPr="00E732B7">
        <w:rPr>
          <w:b/>
        </w:rPr>
        <w:t xml:space="preserve"> от 1 пациента</w:t>
      </w:r>
      <w:proofErr w:type="gramStart"/>
      <w:r w:rsidRPr="00E732B7">
        <w:rPr>
          <w:b/>
        </w:rPr>
        <w:t>:</w:t>
      </w:r>
      <w:r w:rsidR="00871EC9">
        <w:rPr>
          <w:b/>
        </w:rPr>
        <w:t xml:space="preserve"> !!!</w:t>
      </w:r>
      <w:proofErr w:type="gramEnd"/>
      <w:r w:rsidR="00871EC9">
        <w:rPr>
          <w:b/>
        </w:rPr>
        <w:t xml:space="preserve"> ОБСУЖДАЕТСЯ</w:t>
      </w:r>
    </w:p>
    <w:p w:rsidR="00114749" w:rsidRDefault="00114749" w:rsidP="00FD5DB6">
      <w:pPr>
        <w:spacing w:after="0"/>
      </w:pPr>
      <w:r>
        <w:t>Плазма</w:t>
      </w:r>
      <w:r w:rsidR="004E7C6B">
        <w:t xml:space="preserve"> </w:t>
      </w:r>
      <w:r w:rsidR="004E7C6B" w:rsidRPr="005636F3">
        <w:rPr>
          <w:b/>
          <w:lang w:val="en-US"/>
        </w:rPr>
        <w:t>PE</w:t>
      </w:r>
      <w:r>
        <w:t>:</w:t>
      </w:r>
      <w:r w:rsidR="004E7C6B">
        <w:t xml:space="preserve"> </w:t>
      </w:r>
      <w:r w:rsidR="00D13C19">
        <w:t xml:space="preserve">примерно </w:t>
      </w:r>
      <w:r w:rsidR="00E50386">
        <w:t>4</w:t>
      </w:r>
      <w:r w:rsidR="004E7C6B">
        <w:t xml:space="preserve"> </w:t>
      </w:r>
      <w:proofErr w:type="spellStart"/>
      <w:proofErr w:type="gramStart"/>
      <w:r w:rsidR="004E7C6B">
        <w:t>аликвот</w:t>
      </w:r>
      <w:r w:rsidR="00E50386">
        <w:t>ы</w:t>
      </w:r>
      <w:proofErr w:type="spellEnd"/>
      <w:r w:rsidR="004E7C6B">
        <w:t xml:space="preserve">  по</w:t>
      </w:r>
      <w:proofErr w:type="gramEnd"/>
      <w:r w:rsidR="004E7C6B">
        <w:t xml:space="preserve"> 0,5 мл</w:t>
      </w:r>
    </w:p>
    <w:p w:rsidR="00114749" w:rsidRDefault="004E7C6B" w:rsidP="00FD5DB6">
      <w:pPr>
        <w:spacing w:after="0"/>
      </w:pPr>
      <w:r>
        <w:t xml:space="preserve">Плазма </w:t>
      </w:r>
      <w:r w:rsidRPr="005636F3">
        <w:rPr>
          <w:b/>
          <w:lang w:val="en-US"/>
        </w:rPr>
        <w:t>PK</w:t>
      </w:r>
      <w:r w:rsidR="00114749">
        <w:t>:</w:t>
      </w:r>
      <w:r>
        <w:t xml:space="preserve"> </w:t>
      </w:r>
      <w:r w:rsidR="00D13C19">
        <w:t xml:space="preserve">примерно </w:t>
      </w:r>
      <w:r w:rsidR="00FC4E2C">
        <w:t xml:space="preserve">3 </w:t>
      </w:r>
      <w:proofErr w:type="spellStart"/>
      <w:r w:rsidR="00FC4E2C">
        <w:t>аликвоты</w:t>
      </w:r>
      <w:proofErr w:type="spellEnd"/>
      <w:r w:rsidR="00FC4E2C">
        <w:t xml:space="preserve"> по 0,5 мл</w:t>
      </w:r>
    </w:p>
    <w:p w:rsidR="00114749" w:rsidRDefault="00114749" w:rsidP="00FD5DB6">
      <w:pPr>
        <w:spacing w:after="0"/>
      </w:pPr>
      <w:r>
        <w:t>Сыворотка</w:t>
      </w:r>
      <w:r w:rsidR="005636F3">
        <w:t xml:space="preserve"> </w:t>
      </w:r>
      <w:r w:rsidR="005636F3" w:rsidRPr="005636F3">
        <w:rPr>
          <w:b/>
          <w:lang w:val="en-US"/>
        </w:rPr>
        <w:t>S</w:t>
      </w:r>
      <w:r>
        <w:t>:</w:t>
      </w:r>
      <w:r w:rsidR="003B664B">
        <w:t xml:space="preserve"> </w:t>
      </w:r>
      <w:r w:rsidR="00D13C19">
        <w:t xml:space="preserve">примерно </w:t>
      </w:r>
      <w:r w:rsidR="00E50386">
        <w:t>4</w:t>
      </w:r>
      <w:r w:rsidR="00FC4E2C">
        <w:t xml:space="preserve"> </w:t>
      </w:r>
      <w:proofErr w:type="spellStart"/>
      <w:r w:rsidR="00FC4E2C">
        <w:t>аликвот</w:t>
      </w:r>
      <w:r w:rsidR="00E50386">
        <w:t>ы</w:t>
      </w:r>
      <w:proofErr w:type="spellEnd"/>
      <w:r w:rsidR="00FC4E2C">
        <w:t xml:space="preserve"> по 0,5 мл</w:t>
      </w:r>
      <w:r w:rsidR="00FB43B6">
        <w:t xml:space="preserve"> и 2 </w:t>
      </w:r>
      <w:proofErr w:type="spellStart"/>
      <w:r w:rsidR="00FB43B6">
        <w:t>аликвоты</w:t>
      </w:r>
      <w:proofErr w:type="spellEnd"/>
      <w:r w:rsidR="00FB43B6">
        <w:t xml:space="preserve"> по 1 мл</w:t>
      </w:r>
    </w:p>
    <w:p w:rsidR="00D23BB1" w:rsidRPr="00D23BB1" w:rsidRDefault="00D23BB1" w:rsidP="00D23B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3BB1">
        <w:rPr>
          <w:rFonts w:ascii="Times New Roman" w:hAnsi="Times New Roman" w:cs="Times New Roman"/>
          <w:sz w:val="24"/>
          <w:szCs w:val="24"/>
        </w:rPr>
        <w:t>Вся документация по работе с биологическими образцами будет вестись с использованием уникальных буквенно-цифровых индексов, присваиваемых каждому участнику исследования. Стандартная структура уникальных буквенно-цифровых индексов: NNNN-ZZZZ (аббревиатура заболевания/акроним прое</w:t>
      </w:r>
      <w:r w:rsidR="003B664B">
        <w:rPr>
          <w:rFonts w:ascii="Times New Roman" w:hAnsi="Times New Roman" w:cs="Times New Roman"/>
          <w:sz w:val="24"/>
          <w:szCs w:val="24"/>
        </w:rPr>
        <w:t xml:space="preserve">кта – номер образца). </w:t>
      </w:r>
      <w:proofErr w:type="gramStart"/>
      <w:r w:rsidR="003B664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3B664B">
        <w:rPr>
          <w:rFonts w:ascii="Times New Roman" w:hAnsi="Times New Roman" w:cs="Times New Roman"/>
          <w:sz w:val="24"/>
          <w:szCs w:val="24"/>
        </w:rPr>
        <w:t>:</w:t>
      </w:r>
      <w:r w:rsidRPr="00D23BB1">
        <w:rPr>
          <w:rFonts w:ascii="Times New Roman" w:hAnsi="Times New Roman" w:cs="Times New Roman"/>
          <w:sz w:val="24"/>
          <w:szCs w:val="24"/>
        </w:rPr>
        <w:t>30PN-0001, AH-0050 (используются бу</w:t>
      </w:r>
      <w:r w:rsidR="00177F69">
        <w:rPr>
          <w:rFonts w:ascii="Times New Roman" w:hAnsi="Times New Roman" w:cs="Times New Roman"/>
          <w:sz w:val="24"/>
          <w:szCs w:val="24"/>
        </w:rPr>
        <w:t xml:space="preserve">квы только латинского алфавита) </w:t>
      </w:r>
      <w:r w:rsidRPr="00D23BB1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8F2B50" w:rsidRPr="0077791D" w:rsidRDefault="008F2B50" w:rsidP="00D23B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6A91">
        <w:rPr>
          <w:rFonts w:ascii="Times New Roman" w:hAnsi="Times New Roman" w:cs="Times New Roman"/>
          <w:sz w:val="24"/>
          <w:szCs w:val="24"/>
          <w:u w:val="single"/>
        </w:rPr>
        <w:t>Биобанк обязуется</w:t>
      </w:r>
      <w:r w:rsidRPr="0077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1D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77791D">
        <w:rPr>
          <w:rFonts w:ascii="Times New Roman" w:hAnsi="Times New Roman" w:cs="Times New Roman"/>
          <w:sz w:val="24"/>
          <w:szCs w:val="24"/>
        </w:rPr>
        <w:t>пробоподготовку</w:t>
      </w:r>
      <w:proofErr w:type="spellEnd"/>
      <w:r w:rsidRPr="0077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91D">
        <w:rPr>
          <w:rFonts w:ascii="Times New Roman" w:hAnsi="Times New Roman" w:cs="Times New Roman"/>
          <w:sz w:val="24"/>
          <w:szCs w:val="24"/>
        </w:rPr>
        <w:t>биообразцов</w:t>
      </w:r>
      <w:proofErr w:type="spellEnd"/>
      <w:r w:rsidRPr="0077791D">
        <w:rPr>
          <w:rFonts w:ascii="Times New Roman" w:hAnsi="Times New Roman" w:cs="Times New Roman"/>
          <w:sz w:val="24"/>
          <w:szCs w:val="24"/>
        </w:rPr>
        <w:t xml:space="preserve"> по стандартной методике, разлить необходимое количество </w:t>
      </w:r>
      <w:proofErr w:type="spellStart"/>
      <w:r w:rsidRPr="0077791D">
        <w:rPr>
          <w:rFonts w:ascii="Times New Roman" w:hAnsi="Times New Roman" w:cs="Times New Roman"/>
          <w:sz w:val="24"/>
          <w:szCs w:val="24"/>
        </w:rPr>
        <w:t>аликвот</w:t>
      </w:r>
      <w:proofErr w:type="spellEnd"/>
      <w:r w:rsidRPr="0077791D">
        <w:rPr>
          <w:rFonts w:ascii="Times New Roman" w:hAnsi="Times New Roman" w:cs="Times New Roman"/>
          <w:sz w:val="24"/>
          <w:szCs w:val="24"/>
        </w:rPr>
        <w:t xml:space="preserve"> образцов производных крови.</w:t>
      </w:r>
    </w:p>
    <w:p w:rsidR="008F2B50" w:rsidRPr="0077791D" w:rsidRDefault="008F2B50" w:rsidP="008F2B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791D">
        <w:rPr>
          <w:rFonts w:ascii="Times New Roman" w:hAnsi="Times New Roman" w:cs="Times New Roman"/>
          <w:sz w:val="24"/>
          <w:szCs w:val="24"/>
        </w:rPr>
        <w:t>Биобанк  проводит</w:t>
      </w:r>
      <w:proofErr w:type="gramEnd"/>
      <w:r w:rsidRPr="0077791D">
        <w:rPr>
          <w:rFonts w:ascii="Times New Roman" w:hAnsi="Times New Roman" w:cs="Times New Roman"/>
          <w:sz w:val="24"/>
          <w:szCs w:val="24"/>
        </w:rPr>
        <w:t xml:space="preserve"> надежное ответственное хранение</w:t>
      </w:r>
      <w:r w:rsidRPr="0077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1D">
        <w:rPr>
          <w:rFonts w:ascii="Times New Roman" w:hAnsi="Times New Roman" w:cs="Times New Roman"/>
          <w:sz w:val="24"/>
          <w:szCs w:val="24"/>
        </w:rPr>
        <w:t>полученных образцов плазмы и сыворотки крови при -70-80</w:t>
      </w:r>
      <w:r w:rsidRPr="0077791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7791D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8F2B50" w:rsidRPr="005A0ED6" w:rsidRDefault="008F2B50" w:rsidP="008F2B50">
      <w:pPr>
        <w:rPr>
          <w:b/>
        </w:rPr>
      </w:pPr>
      <w:r w:rsidRPr="0077791D">
        <w:rPr>
          <w:rFonts w:ascii="Times New Roman" w:hAnsi="Times New Roman" w:cs="Times New Roman"/>
          <w:sz w:val="24"/>
          <w:szCs w:val="24"/>
        </w:rPr>
        <w:t xml:space="preserve">Биобанк проводит описание </w:t>
      </w:r>
      <w:proofErr w:type="spellStart"/>
      <w:r w:rsidRPr="0077791D">
        <w:rPr>
          <w:rFonts w:ascii="Times New Roman" w:hAnsi="Times New Roman" w:cs="Times New Roman"/>
          <w:sz w:val="24"/>
          <w:szCs w:val="24"/>
        </w:rPr>
        <w:t>биообразцов</w:t>
      </w:r>
      <w:proofErr w:type="spellEnd"/>
      <w:r w:rsidRPr="0077791D">
        <w:rPr>
          <w:rFonts w:ascii="Times New Roman" w:hAnsi="Times New Roman" w:cs="Times New Roman"/>
          <w:sz w:val="24"/>
          <w:szCs w:val="24"/>
        </w:rPr>
        <w:t xml:space="preserve"> по </w:t>
      </w:r>
      <w:r w:rsidRPr="0077791D">
        <w:rPr>
          <w:rFonts w:ascii="Times New Roman" w:hAnsi="Times New Roman" w:cs="Times New Roman"/>
          <w:sz w:val="24"/>
          <w:szCs w:val="24"/>
          <w:lang w:val="en-US"/>
        </w:rPr>
        <w:t>BRISQ</w:t>
      </w:r>
      <w:r w:rsidRPr="0077791D">
        <w:rPr>
          <w:rFonts w:ascii="Times New Roman" w:hAnsi="Times New Roman" w:cs="Times New Roman"/>
          <w:sz w:val="24"/>
          <w:szCs w:val="24"/>
        </w:rPr>
        <w:t xml:space="preserve"> и ведет минимальную таблицу </w:t>
      </w:r>
      <w:r w:rsidRPr="0077791D">
        <w:rPr>
          <w:rFonts w:ascii="Times New Roman" w:hAnsi="Times New Roman" w:cs="Times New Roman"/>
          <w:sz w:val="24"/>
          <w:szCs w:val="24"/>
          <w:lang w:val="en-US"/>
        </w:rPr>
        <w:t>CRF</w:t>
      </w:r>
      <w:r w:rsidRPr="0077791D">
        <w:rPr>
          <w:rFonts w:ascii="Times New Roman" w:hAnsi="Times New Roman" w:cs="Times New Roman"/>
          <w:sz w:val="24"/>
          <w:szCs w:val="24"/>
        </w:rPr>
        <w:t xml:space="preserve"> в базе данных </w:t>
      </w:r>
      <w:r w:rsidRPr="0077791D">
        <w:rPr>
          <w:rFonts w:ascii="Times New Roman" w:hAnsi="Times New Roman" w:cs="Times New Roman"/>
          <w:sz w:val="24"/>
          <w:szCs w:val="24"/>
          <w:lang w:val="en-US"/>
        </w:rPr>
        <w:t>FREEZER</w:t>
      </w:r>
      <w:r w:rsidRPr="0077791D">
        <w:rPr>
          <w:rFonts w:ascii="Times New Roman" w:hAnsi="Times New Roman" w:cs="Times New Roman"/>
          <w:sz w:val="24"/>
          <w:szCs w:val="24"/>
        </w:rPr>
        <w:t xml:space="preserve"> </w:t>
      </w:r>
      <w:r w:rsidRPr="0077791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7779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Выдача хранящихся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биообразцов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по утвержденному регламенту.</w:t>
      </w:r>
    </w:p>
    <w:p w:rsidR="00FD5DB6" w:rsidRDefault="00FD5DB6">
      <w:r>
        <w:t>Дата</w:t>
      </w:r>
      <w:r w:rsidR="00E50386">
        <w:t xml:space="preserve">: </w:t>
      </w:r>
      <w:r w:rsidR="00605CF2">
        <w:t xml:space="preserve"> </w:t>
      </w:r>
    </w:p>
    <w:p w:rsidR="00FD5DB6" w:rsidRDefault="00FD5DB6">
      <w:proofErr w:type="gramStart"/>
      <w:r>
        <w:t>Руко</w:t>
      </w:r>
      <w:r w:rsidR="0021462F">
        <w:t>водитель  проекта</w:t>
      </w:r>
      <w:proofErr w:type="gramEnd"/>
      <w:r w:rsidR="00AA43C2">
        <w:t xml:space="preserve">: </w:t>
      </w:r>
      <w:r w:rsidR="00D648CE">
        <w:t>________________________________</w:t>
      </w:r>
      <w:r w:rsidR="00E50386">
        <w:t xml:space="preserve">       </w:t>
      </w:r>
    </w:p>
    <w:p w:rsidR="00871EC9" w:rsidRDefault="00FD5DB6">
      <w:proofErr w:type="gramStart"/>
      <w:r>
        <w:t>Руководитель  Биобанка</w:t>
      </w:r>
      <w:proofErr w:type="gramEnd"/>
      <w:r>
        <w:t xml:space="preserve"> _______________________________</w:t>
      </w:r>
      <w:r w:rsidR="00D648CE">
        <w:t xml:space="preserve">     </w:t>
      </w:r>
      <w:r w:rsidR="00F06FBC">
        <w:t>Гомыранова Н.В.</w:t>
      </w:r>
    </w:p>
    <w:p w:rsidR="00605CF2" w:rsidRPr="00D648CE" w:rsidRDefault="00605CF2">
      <w:pPr>
        <w:rPr>
          <w:b/>
        </w:rPr>
      </w:pPr>
      <w:r w:rsidRPr="00D648CE">
        <w:rPr>
          <w:b/>
        </w:rPr>
        <w:t>Контакты исполнителей:</w:t>
      </w:r>
    </w:p>
    <w:sectPr w:rsidR="00605CF2" w:rsidRPr="00D648CE" w:rsidSect="00FD5DB6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19"/>
    <w:rsid w:val="00114749"/>
    <w:rsid w:val="00142E97"/>
    <w:rsid w:val="00177F69"/>
    <w:rsid w:val="001E6429"/>
    <w:rsid w:val="0021462F"/>
    <w:rsid w:val="002A7329"/>
    <w:rsid w:val="002D1139"/>
    <w:rsid w:val="003457CC"/>
    <w:rsid w:val="0035016A"/>
    <w:rsid w:val="003B664B"/>
    <w:rsid w:val="003F29BB"/>
    <w:rsid w:val="004C4CD1"/>
    <w:rsid w:val="004E7C6B"/>
    <w:rsid w:val="005636F3"/>
    <w:rsid w:val="005A0ED6"/>
    <w:rsid w:val="005A7A10"/>
    <w:rsid w:val="00605CF2"/>
    <w:rsid w:val="00683CCD"/>
    <w:rsid w:val="006B301C"/>
    <w:rsid w:val="00746414"/>
    <w:rsid w:val="007510C4"/>
    <w:rsid w:val="00810DAB"/>
    <w:rsid w:val="00855B4F"/>
    <w:rsid w:val="00871EC9"/>
    <w:rsid w:val="008B7956"/>
    <w:rsid w:val="008F2B50"/>
    <w:rsid w:val="009615AC"/>
    <w:rsid w:val="009F72F5"/>
    <w:rsid w:val="00A35096"/>
    <w:rsid w:val="00AA43C2"/>
    <w:rsid w:val="00BD362C"/>
    <w:rsid w:val="00C26E9E"/>
    <w:rsid w:val="00CC3EEE"/>
    <w:rsid w:val="00CC6148"/>
    <w:rsid w:val="00D13C19"/>
    <w:rsid w:val="00D23BB1"/>
    <w:rsid w:val="00D648CE"/>
    <w:rsid w:val="00DD6780"/>
    <w:rsid w:val="00E50386"/>
    <w:rsid w:val="00E65951"/>
    <w:rsid w:val="00E732B7"/>
    <w:rsid w:val="00E80390"/>
    <w:rsid w:val="00F06FBC"/>
    <w:rsid w:val="00F07819"/>
    <w:rsid w:val="00F73A98"/>
    <w:rsid w:val="00FB43B6"/>
    <w:rsid w:val="00FC4E2C"/>
    <w:rsid w:val="00FC4EFA"/>
    <w:rsid w:val="00FD04DD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4C0A-26F4-493B-9B45-E73DD16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Консультант1</dc:creator>
  <cp:keywords/>
  <dc:description/>
  <cp:lastModifiedBy>Гомыранова Наталия Вячеславовна</cp:lastModifiedBy>
  <cp:revision>12</cp:revision>
  <cp:lastPrinted>2020-03-17T08:42:00Z</cp:lastPrinted>
  <dcterms:created xsi:type="dcterms:W3CDTF">2019-11-14T08:43:00Z</dcterms:created>
  <dcterms:modified xsi:type="dcterms:W3CDTF">2020-03-17T08:45:00Z</dcterms:modified>
</cp:coreProperties>
</file>