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  <w:r w:rsidR="0096686A">
        <w:rPr>
          <w:rFonts w:ascii="Arial" w:hAnsi="Arial" w:cs="Arial"/>
          <w:b/>
          <w:i/>
          <w:sz w:val="24"/>
          <w:szCs w:val="24"/>
        </w:rPr>
        <w:t>Поздравляем Вас с Новым 2018</w:t>
      </w:r>
      <w:r w:rsidR="00BE192F" w:rsidRPr="00BE192F">
        <w:rPr>
          <w:rFonts w:ascii="Arial" w:hAnsi="Arial" w:cs="Arial"/>
          <w:b/>
          <w:i/>
          <w:sz w:val="24"/>
          <w:szCs w:val="24"/>
        </w:rPr>
        <w:t xml:space="preserve"> годом!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253DE5">
        <w:rPr>
          <w:rFonts w:ascii="Arial" w:hAnsi="Arial" w:cs="Arial"/>
          <w:sz w:val="24"/>
          <w:szCs w:val="24"/>
        </w:rPr>
        <w:t>3</w:t>
      </w:r>
      <w:r w:rsidR="002D4CF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2D4CF9">
        <w:rPr>
          <w:rFonts w:ascii="Arial" w:hAnsi="Arial" w:cs="Arial"/>
          <w:b/>
          <w:sz w:val="24"/>
          <w:szCs w:val="24"/>
        </w:rPr>
        <w:t>17</w:t>
      </w:r>
      <w:r w:rsidR="00AE311C" w:rsidRPr="00372558">
        <w:rPr>
          <w:rFonts w:ascii="Arial" w:hAnsi="Arial" w:cs="Arial"/>
          <w:b/>
          <w:sz w:val="24"/>
          <w:szCs w:val="24"/>
        </w:rPr>
        <w:t xml:space="preserve"> </w:t>
      </w:r>
      <w:r w:rsidR="002D4CF9">
        <w:rPr>
          <w:rFonts w:ascii="Arial" w:hAnsi="Arial" w:cs="Arial"/>
          <w:b/>
          <w:sz w:val="24"/>
          <w:szCs w:val="24"/>
        </w:rPr>
        <w:t>янва</w:t>
      </w:r>
      <w:r w:rsidR="00654553" w:rsidRPr="00372558">
        <w:rPr>
          <w:rFonts w:ascii="Arial" w:hAnsi="Arial" w:cs="Arial"/>
          <w:b/>
          <w:sz w:val="24"/>
          <w:szCs w:val="24"/>
        </w:rPr>
        <w:t>ря</w:t>
      </w:r>
      <w:r w:rsidRPr="00253DE5">
        <w:rPr>
          <w:rFonts w:ascii="Arial" w:hAnsi="Arial" w:cs="Arial"/>
          <w:b/>
          <w:sz w:val="24"/>
          <w:szCs w:val="24"/>
        </w:rPr>
        <w:t xml:space="preserve"> 201</w:t>
      </w:r>
      <w:r w:rsidR="0096686A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7C2AD5" w:rsidRDefault="001677EF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253DE5" w:rsidRDefault="00253DE5" w:rsidP="004F21BF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96686A" w:rsidRDefault="00BE192F" w:rsidP="00AC5F47">
      <w:pPr>
        <w:spacing w:line="240" w:lineRule="auto"/>
        <w:contextualSpacing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  <w:r w:rsidRPr="0096686A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 xml:space="preserve">Отчет Председателя МГНОК акад. Чазовой И.Е. за период </w:t>
      </w:r>
    </w:p>
    <w:p w:rsidR="0096686A" w:rsidRDefault="00BE192F" w:rsidP="00AC5F47">
      <w:pPr>
        <w:spacing w:line="240" w:lineRule="auto"/>
        <w:contextualSpacing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  <w:r w:rsidRPr="0096686A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>2016-2017</w:t>
      </w:r>
      <w:r w:rsidR="0096686A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 xml:space="preserve"> гг.</w:t>
      </w:r>
    </w:p>
    <w:p w:rsidR="00BE192F" w:rsidRPr="0096686A" w:rsidRDefault="0096686A" w:rsidP="00AC5F47">
      <w:pPr>
        <w:spacing w:line="240" w:lineRule="auto"/>
        <w:contextualSpacing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  <w:r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>В</w:t>
      </w:r>
      <w:r w:rsidR="00BE192F" w:rsidRPr="0096686A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 xml:space="preserve">ыборы Председателя МГНОК и членов правления МГНОК </w:t>
      </w:r>
    </w:p>
    <w:p w:rsidR="0096686A" w:rsidRDefault="0096686A" w:rsidP="00AC5F4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96686A" w:rsidRDefault="0096686A" w:rsidP="00AC5F4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BE192F" w:rsidRPr="0096686A" w:rsidRDefault="00BE192F" w:rsidP="00AC5F47">
      <w:pPr>
        <w:spacing w:line="240" w:lineRule="auto"/>
        <w:contextualSpacing/>
        <w:jc w:val="center"/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</w:pPr>
      <w:r w:rsidRPr="0096686A">
        <w:rPr>
          <w:rFonts w:ascii="Arial" w:eastAsia="ヒラギノ角ゴ Pro W3" w:hAnsi="Arial" w:cs="Arial"/>
          <w:b/>
          <w:bCs/>
          <w:noProof w:val="0"/>
          <w:color w:val="000000"/>
          <w:kern w:val="1"/>
          <w:sz w:val="28"/>
          <w:szCs w:val="28"/>
        </w:rPr>
        <w:t>Новости и достижения в кардиологии 2017</w:t>
      </w:r>
    </w:p>
    <w:p w:rsidR="0096686A" w:rsidRDefault="0096686A" w:rsidP="00AC5F47">
      <w:pPr>
        <w:spacing w:line="240" w:lineRule="auto"/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5E7589" w:rsidRDefault="00BE192F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rPr>
          <w:rFonts w:ascii="Arial" w:hAnsi="Arial" w:cs="Arial"/>
          <w:bCs/>
          <w:noProof w:val="0"/>
          <w:sz w:val="28"/>
          <w:szCs w:val="24"/>
          <w:lang w:eastAsia="en-US"/>
        </w:rPr>
        <w:t>АРТЕРИАЛЬНАЯ ГИПЕРТОИЯ</w:t>
      </w:r>
    </w:p>
    <w:p w:rsidR="00BE192F" w:rsidRDefault="00BE192F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rPr>
          <w:rFonts w:ascii="Arial" w:hAnsi="Arial" w:cs="Arial"/>
          <w:bCs/>
          <w:noProof w:val="0"/>
          <w:sz w:val="28"/>
          <w:szCs w:val="24"/>
          <w:lang w:eastAsia="en-US"/>
        </w:rPr>
        <w:t>Акад</w:t>
      </w:r>
      <w:r w:rsidR="0096686A">
        <w:rPr>
          <w:rFonts w:ascii="Arial" w:hAnsi="Arial" w:cs="Arial"/>
          <w:bCs/>
          <w:noProof w:val="0"/>
          <w:sz w:val="28"/>
          <w:szCs w:val="24"/>
          <w:lang w:eastAsia="en-US"/>
        </w:rPr>
        <w:t>емик Чазова И.Е.</w:t>
      </w:r>
      <w:r w:rsidR="0096686A"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 w:rsidR="0096686A"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 w:rsidR="0096686A"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 w:rsidR="0096686A"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>Профессор Остроумова О.Д.</w:t>
      </w: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rPr>
          <w:rFonts w:ascii="Arial" w:hAnsi="Arial" w:cs="Arial"/>
          <w:bCs/>
          <w:noProof w:val="0"/>
          <w:sz w:val="28"/>
          <w:szCs w:val="24"/>
          <w:lang w:eastAsia="en-US"/>
        </w:rPr>
        <w:t>СЕРДЕЧНАЯ НЕДОСТАТОЧНОСТЬ</w:t>
      </w: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rPr>
          <w:rFonts w:ascii="Arial" w:hAnsi="Arial" w:cs="Arial"/>
          <w:bCs/>
          <w:noProof w:val="0"/>
          <w:sz w:val="28"/>
          <w:szCs w:val="24"/>
          <w:lang w:eastAsia="en-US"/>
        </w:rPr>
        <w:t>Профессор Терещенко С.Н.</w:t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ab/>
        <w:t>Профессор Агеев Ф.Т.</w:t>
      </w: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rPr>
          <w:rFonts w:ascii="Arial" w:hAnsi="Arial" w:cs="Arial"/>
          <w:bCs/>
          <w:noProof w:val="0"/>
          <w:sz w:val="28"/>
          <w:szCs w:val="24"/>
          <w:lang w:eastAsia="en-US"/>
        </w:rPr>
        <w:t>АТЕРОСКЛЕРОЗ</w:t>
      </w: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rPr>
          <w:rFonts w:ascii="Arial" w:hAnsi="Arial" w:cs="Arial"/>
          <w:bCs/>
          <w:noProof w:val="0"/>
          <w:sz w:val="28"/>
          <w:szCs w:val="24"/>
          <w:lang w:eastAsia="en-US"/>
        </w:rPr>
        <w:t>Д.м.н. Ежов М.В.</w:t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ab/>
        <w:t xml:space="preserve">К.м.н. </w:t>
      </w:r>
      <w:proofErr w:type="spellStart"/>
      <w:r>
        <w:rPr>
          <w:rFonts w:ascii="Arial" w:hAnsi="Arial" w:cs="Arial"/>
          <w:bCs/>
          <w:noProof w:val="0"/>
          <w:sz w:val="28"/>
          <w:szCs w:val="24"/>
          <w:lang w:eastAsia="en-US"/>
        </w:rPr>
        <w:t>Ахмеджанов</w:t>
      </w:r>
      <w:proofErr w:type="spellEnd"/>
      <w:r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Н.М.</w:t>
      </w:r>
    </w:p>
    <w:p w:rsidR="00415CDF" w:rsidRDefault="00415CDF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96686A" w:rsidRDefault="0096686A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510B0D" w:rsidRDefault="00510B0D" w:rsidP="007734C2">
      <w:pPr>
        <w:pStyle w:val="11"/>
        <w:jc w:val="left"/>
        <w:rPr>
          <w:b w:val="0"/>
        </w:rPr>
      </w:pPr>
    </w:p>
    <w:p w:rsidR="00AC5F47" w:rsidRDefault="00AC5F47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14993"/>
    <w:rsid w:val="00166D42"/>
    <w:rsid w:val="001677EF"/>
    <w:rsid w:val="0019344E"/>
    <w:rsid w:val="0023315B"/>
    <w:rsid w:val="00253DE5"/>
    <w:rsid w:val="00275FBD"/>
    <w:rsid w:val="0029022C"/>
    <w:rsid w:val="002C7CAC"/>
    <w:rsid w:val="002D4CF9"/>
    <w:rsid w:val="0032430E"/>
    <w:rsid w:val="00372558"/>
    <w:rsid w:val="003C13CF"/>
    <w:rsid w:val="003C5E50"/>
    <w:rsid w:val="00415CDF"/>
    <w:rsid w:val="004221E9"/>
    <w:rsid w:val="004321C5"/>
    <w:rsid w:val="004E410A"/>
    <w:rsid w:val="004F21BF"/>
    <w:rsid w:val="00510B0D"/>
    <w:rsid w:val="0054069B"/>
    <w:rsid w:val="005762E9"/>
    <w:rsid w:val="005E1B76"/>
    <w:rsid w:val="005E7589"/>
    <w:rsid w:val="00611B53"/>
    <w:rsid w:val="006268D6"/>
    <w:rsid w:val="00632902"/>
    <w:rsid w:val="0064313C"/>
    <w:rsid w:val="00654553"/>
    <w:rsid w:val="006E47A5"/>
    <w:rsid w:val="006F2DEC"/>
    <w:rsid w:val="006F7111"/>
    <w:rsid w:val="00704213"/>
    <w:rsid w:val="00720BF5"/>
    <w:rsid w:val="00726C3A"/>
    <w:rsid w:val="00746E84"/>
    <w:rsid w:val="00747052"/>
    <w:rsid w:val="00770929"/>
    <w:rsid w:val="007734C2"/>
    <w:rsid w:val="007A5755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11006"/>
    <w:rsid w:val="00940E48"/>
    <w:rsid w:val="00956FFA"/>
    <w:rsid w:val="0096686A"/>
    <w:rsid w:val="00993C0A"/>
    <w:rsid w:val="009B61E0"/>
    <w:rsid w:val="009C3917"/>
    <w:rsid w:val="00AA133C"/>
    <w:rsid w:val="00AA759D"/>
    <w:rsid w:val="00AC5F47"/>
    <w:rsid w:val="00AD7426"/>
    <w:rsid w:val="00AE311C"/>
    <w:rsid w:val="00B76165"/>
    <w:rsid w:val="00BE192F"/>
    <w:rsid w:val="00C4594C"/>
    <w:rsid w:val="00C612F0"/>
    <w:rsid w:val="00C92A5A"/>
    <w:rsid w:val="00CB1082"/>
    <w:rsid w:val="00D1341F"/>
    <w:rsid w:val="00DD6E34"/>
    <w:rsid w:val="00E4045D"/>
    <w:rsid w:val="00F04A72"/>
    <w:rsid w:val="00F46244"/>
    <w:rsid w:val="00F476B9"/>
    <w:rsid w:val="00FB6547"/>
    <w:rsid w:val="00FD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1218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3</cp:revision>
  <cp:lastPrinted>2017-12-15T05:29:00Z</cp:lastPrinted>
  <dcterms:created xsi:type="dcterms:W3CDTF">2017-12-25T07:27:00Z</dcterms:created>
  <dcterms:modified xsi:type="dcterms:W3CDTF">2017-12-25T08:31:00Z</dcterms:modified>
</cp:coreProperties>
</file>